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885" w:rsidRPr="00183885" w:rsidRDefault="00972E14" w:rsidP="00442AE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885">
        <w:rPr>
          <w:rFonts w:ascii="Times New Roman" w:hAnsi="Times New Roman" w:cs="Times New Roman"/>
          <w:color w:val="000000" w:themeColor="text1"/>
          <w:sz w:val="28"/>
          <w:szCs w:val="28"/>
        </w:rPr>
        <w:t>СОВЕТ</w:t>
      </w:r>
      <w:r w:rsidR="00C0653A" w:rsidRPr="00183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НЕРЧИНСКО-ЗАВОДСКОГО </w:t>
      </w:r>
    </w:p>
    <w:p w:rsidR="00183885" w:rsidRPr="00183885" w:rsidRDefault="00C0653A" w:rsidP="00442AE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88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5139C7" w:rsidRPr="00183885" w:rsidRDefault="00183885" w:rsidP="00442AE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ЗАБАЙКАЛЬСКОГО КРАЯ</w:t>
      </w:r>
    </w:p>
    <w:p w:rsidR="00183885" w:rsidRPr="00C0653A" w:rsidRDefault="00183885" w:rsidP="00183885">
      <w:pPr>
        <w:pStyle w:val="ConsTitle"/>
        <w:widowControl/>
        <w:ind w:right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139C7" w:rsidRPr="00C0653A" w:rsidRDefault="005139C7" w:rsidP="00442AE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39C7" w:rsidRPr="00F12C17" w:rsidRDefault="005139C7" w:rsidP="00442AEF">
      <w:pPr>
        <w:jc w:val="center"/>
        <w:rPr>
          <w:b/>
        </w:rPr>
      </w:pPr>
      <w:r w:rsidRPr="00F12C17">
        <w:rPr>
          <w:b/>
        </w:rPr>
        <w:t>РЕШЕНИЕ</w:t>
      </w:r>
    </w:p>
    <w:p w:rsidR="005139C7" w:rsidRDefault="005139C7" w:rsidP="00442AEF">
      <w:pPr>
        <w:jc w:val="center"/>
        <w:rPr>
          <w:b/>
        </w:rPr>
      </w:pPr>
    </w:p>
    <w:p w:rsidR="0093585D" w:rsidRPr="00F12C17" w:rsidRDefault="0093585D" w:rsidP="00442AEF">
      <w:pPr>
        <w:jc w:val="center"/>
        <w:rPr>
          <w:b/>
        </w:rPr>
      </w:pPr>
    </w:p>
    <w:p w:rsidR="005139C7" w:rsidRPr="00F12C17" w:rsidRDefault="005139C7" w:rsidP="00442AEF">
      <w:pPr>
        <w:jc w:val="center"/>
      </w:pPr>
      <w:r w:rsidRPr="00F12C17">
        <w:t>от «___» __________20</w:t>
      </w:r>
      <w:r w:rsidR="00CB16D1" w:rsidRPr="00F12C17">
        <w:t>___</w:t>
      </w:r>
      <w:r w:rsidRPr="00F12C17">
        <w:t xml:space="preserve"> года                                     </w:t>
      </w:r>
      <w:r w:rsidR="00CB16D1" w:rsidRPr="00F12C17">
        <w:t xml:space="preserve">                                №</w:t>
      </w:r>
      <w:r w:rsidRPr="00F12C17">
        <w:t>_____</w:t>
      </w:r>
    </w:p>
    <w:p w:rsidR="00CB16D1" w:rsidRDefault="00CB16D1" w:rsidP="00442AEF">
      <w:pPr>
        <w:jc w:val="center"/>
      </w:pPr>
    </w:p>
    <w:p w:rsidR="0093585D" w:rsidRPr="00F12C17" w:rsidRDefault="0093585D" w:rsidP="00442AEF">
      <w:pPr>
        <w:jc w:val="center"/>
      </w:pPr>
    </w:p>
    <w:p w:rsidR="005139C7" w:rsidRPr="00CB4F56" w:rsidRDefault="007410B9" w:rsidP="00442AEF">
      <w:pPr>
        <w:jc w:val="center"/>
        <w:rPr>
          <w:color w:val="000000" w:themeColor="text1"/>
        </w:rPr>
      </w:pPr>
      <w:r w:rsidRPr="00CB4F56">
        <w:rPr>
          <w:color w:val="000000" w:themeColor="text1"/>
        </w:rPr>
        <w:t>с. Нерчинский Завод</w:t>
      </w:r>
    </w:p>
    <w:p w:rsidR="005139C7" w:rsidRPr="00CB4F56" w:rsidRDefault="005139C7" w:rsidP="00442AEF">
      <w:pPr>
        <w:jc w:val="center"/>
        <w:rPr>
          <w:color w:val="000000" w:themeColor="text1"/>
        </w:rPr>
      </w:pPr>
    </w:p>
    <w:p w:rsidR="0093585D" w:rsidRPr="00F12C17" w:rsidRDefault="0093585D" w:rsidP="00442AEF">
      <w:pPr>
        <w:jc w:val="center"/>
      </w:pPr>
    </w:p>
    <w:p w:rsidR="00576D73" w:rsidRPr="00F12C17" w:rsidRDefault="005139C7" w:rsidP="00442AEF">
      <w:pPr>
        <w:jc w:val="center"/>
        <w:rPr>
          <w:b/>
        </w:rPr>
      </w:pPr>
      <w:r w:rsidRPr="00F12C17">
        <w:rPr>
          <w:b/>
        </w:rPr>
        <w:t>О</w:t>
      </w:r>
      <w:r w:rsidR="00CB16D1" w:rsidRPr="00F12C17">
        <w:rPr>
          <w:b/>
        </w:rPr>
        <w:t>б установлении нал</w:t>
      </w:r>
      <w:r w:rsidR="00576D73" w:rsidRPr="00F12C17">
        <w:rPr>
          <w:b/>
        </w:rPr>
        <w:t>ога на имущество физических лиц</w:t>
      </w:r>
    </w:p>
    <w:p w:rsidR="008F35F5" w:rsidRPr="00CB4F56" w:rsidRDefault="00CB16D1" w:rsidP="00442AEF">
      <w:pPr>
        <w:jc w:val="center"/>
        <w:rPr>
          <w:b/>
          <w:color w:val="000000" w:themeColor="text1"/>
        </w:rPr>
      </w:pPr>
      <w:r w:rsidRPr="00F12C17">
        <w:rPr>
          <w:b/>
        </w:rPr>
        <w:t>на территории</w:t>
      </w:r>
      <w:r w:rsidRPr="00F12C17">
        <w:t xml:space="preserve"> </w:t>
      </w:r>
      <w:r w:rsidR="00E01E1E" w:rsidRPr="00CB4F56">
        <w:rPr>
          <w:b/>
          <w:color w:val="000000" w:themeColor="text1"/>
        </w:rPr>
        <w:t>Нерчинско-Заводского</w:t>
      </w:r>
      <w:r w:rsidR="00CB4F56">
        <w:rPr>
          <w:b/>
          <w:color w:val="000000" w:themeColor="text1"/>
        </w:rPr>
        <w:t xml:space="preserve"> </w:t>
      </w:r>
      <w:r w:rsidR="008F35F5" w:rsidRPr="00CB4F56">
        <w:rPr>
          <w:b/>
          <w:color w:val="000000" w:themeColor="text1"/>
        </w:rPr>
        <w:t>муниципального округа</w:t>
      </w:r>
    </w:p>
    <w:p w:rsidR="005139C7" w:rsidRDefault="005139C7" w:rsidP="00442AEF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93585D" w:rsidRPr="00F12C17" w:rsidRDefault="0093585D" w:rsidP="00442AEF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5139C7" w:rsidRPr="00F12C17" w:rsidRDefault="005139C7" w:rsidP="00DD0B88">
      <w:pPr>
        <w:ind w:firstLine="709"/>
        <w:jc w:val="both"/>
      </w:pPr>
      <w:r w:rsidRPr="00F12C17">
        <w:t>В соот</w:t>
      </w:r>
      <w:r w:rsidR="00791D20" w:rsidRPr="00F12C17">
        <w:t>ветствии с пунктом 4 статьи 12,</w:t>
      </w:r>
      <w:r w:rsidRPr="00F12C17">
        <w:t xml:space="preserve"> </w:t>
      </w:r>
      <w:r w:rsidR="00791D20" w:rsidRPr="00F12C17">
        <w:t>главой 32</w:t>
      </w:r>
      <w:r w:rsidRPr="00F12C17">
        <w:t xml:space="preserve"> Налогового кодекса Российской Федерации, руководствуясь пунктом</w:t>
      </w:r>
      <w:r w:rsidR="002A7873">
        <w:t xml:space="preserve"> 2</w:t>
      </w:r>
      <w:r w:rsidRPr="00F12C17">
        <w:t xml:space="preserve"> </w:t>
      </w:r>
      <w:r w:rsidR="002A7873">
        <w:t>главы 3 статьи 8</w:t>
      </w:r>
      <w:r w:rsidRPr="00F12C17">
        <w:t xml:space="preserve"> Устава</w:t>
      </w:r>
      <w:proofErr w:type="gramStart"/>
      <w:r w:rsidRPr="00F12C17">
        <w:t xml:space="preserve"> </w:t>
      </w:r>
      <w:r w:rsidR="00D065BC">
        <w:rPr>
          <w:i/>
          <w:color w:val="FF0000"/>
        </w:rPr>
        <w:t>,</w:t>
      </w:r>
      <w:proofErr w:type="gramEnd"/>
      <w:r w:rsidR="0016613B">
        <w:rPr>
          <w:i/>
          <w:color w:val="FF0000"/>
        </w:rPr>
        <w:t xml:space="preserve"> </w:t>
      </w:r>
      <w:r w:rsidR="00D065BC" w:rsidRPr="0016613B">
        <w:rPr>
          <w:color w:val="000000" w:themeColor="text1"/>
        </w:rPr>
        <w:t>Нерчинско-Заводского муниципального округа</w:t>
      </w:r>
      <w:r w:rsidRPr="0016613B">
        <w:rPr>
          <w:color w:val="000000" w:themeColor="text1"/>
        </w:rPr>
        <w:t xml:space="preserve">, </w:t>
      </w:r>
      <w:r w:rsidR="00D065BC" w:rsidRPr="0016613B">
        <w:rPr>
          <w:color w:val="000000" w:themeColor="text1"/>
        </w:rPr>
        <w:t>Совет Нерчинско-Заводского муниципального округа</w:t>
      </w:r>
      <w:r w:rsidRPr="00F12C17">
        <w:rPr>
          <w:i/>
        </w:rPr>
        <w:t xml:space="preserve"> </w:t>
      </w:r>
      <w:r w:rsidRPr="004B0AA5">
        <w:rPr>
          <w:b/>
        </w:rPr>
        <w:t>решил</w:t>
      </w:r>
      <w:r w:rsidRPr="00F12C17">
        <w:t>:</w:t>
      </w:r>
    </w:p>
    <w:p w:rsidR="005139C7" w:rsidRPr="00F12C17" w:rsidRDefault="005139C7" w:rsidP="00DD0B88">
      <w:pPr>
        <w:ind w:firstLine="709"/>
        <w:jc w:val="both"/>
      </w:pPr>
    </w:p>
    <w:p w:rsidR="00630EC8" w:rsidRDefault="005139C7" w:rsidP="00722CA7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C1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F12C17">
        <w:rPr>
          <w:rFonts w:ascii="Times New Roman" w:hAnsi="Times New Roman" w:cs="Times New Roman"/>
          <w:sz w:val="28"/>
          <w:szCs w:val="28"/>
        </w:rPr>
        <w:t xml:space="preserve">Ввести на территории </w:t>
      </w:r>
      <w:r w:rsidR="0016613B" w:rsidRPr="0050425C"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 муниципального округа</w:t>
      </w:r>
      <w:r w:rsidR="0016613B" w:rsidRPr="00F12C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139C7" w:rsidRPr="00F12C17" w:rsidRDefault="00FD4517" w:rsidP="00722C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37B5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139C7" w:rsidRPr="00F12C17">
        <w:rPr>
          <w:rFonts w:ascii="Times New Roman" w:hAnsi="Times New Roman" w:cs="Times New Roman"/>
          <w:sz w:val="28"/>
          <w:szCs w:val="28"/>
        </w:rPr>
        <w:t>налог на имущество физических лиц</w:t>
      </w:r>
      <w:r w:rsidR="00402D14" w:rsidRPr="00F12C1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05914">
        <w:rPr>
          <w:rFonts w:ascii="Times New Roman" w:hAnsi="Times New Roman" w:cs="Times New Roman"/>
          <w:sz w:val="28"/>
          <w:szCs w:val="28"/>
        </w:rPr>
        <w:t xml:space="preserve"> </w:t>
      </w:r>
      <w:r w:rsidR="00402D14" w:rsidRPr="00F12C17">
        <w:rPr>
          <w:rFonts w:ascii="Times New Roman" w:hAnsi="Times New Roman" w:cs="Times New Roman"/>
          <w:sz w:val="28"/>
          <w:szCs w:val="28"/>
        </w:rPr>
        <w:t>– налог)</w:t>
      </w:r>
      <w:r w:rsidR="005139C7" w:rsidRPr="00F12C17">
        <w:rPr>
          <w:rFonts w:ascii="Times New Roman" w:hAnsi="Times New Roman" w:cs="Times New Roman"/>
          <w:sz w:val="28"/>
          <w:szCs w:val="28"/>
        </w:rPr>
        <w:t xml:space="preserve">, определить </w:t>
      </w:r>
      <w:r w:rsidR="00402D14" w:rsidRPr="00F12C17"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="005139C7" w:rsidRPr="00F12C17">
        <w:rPr>
          <w:rFonts w:ascii="Times New Roman" w:hAnsi="Times New Roman" w:cs="Times New Roman"/>
          <w:sz w:val="28"/>
          <w:szCs w:val="28"/>
        </w:rPr>
        <w:t>ставки, налоговые льготы</w:t>
      </w:r>
      <w:r w:rsidR="00402D14" w:rsidRPr="00F12C17">
        <w:rPr>
          <w:rFonts w:ascii="Times New Roman" w:hAnsi="Times New Roman" w:cs="Times New Roman"/>
          <w:sz w:val="28"/>
          <w:szCs w:val="28"/>
        </w:rPr>
        <w:t>, основания и порядок их применения налогоплательщиками</w:t>
      </w:r>
      <w:r w:rsidR="005139C7" w:rsidRPr="00F12C17">
        <w:rPr>
          <w:rFonts w:ascii="Times New Roman" w:hAnsi="Times New Roman" w:cs="Times New Roman"/>
          <w:sz w:val="28"/>
          <w:szCs w:val="28"/>
        </w:rPr>
        <w:t>.</w:t>
      </w:r>
    </w:p>
    <w:p w:rsidR="005139C7" w:rsidRPr="00F12C17" w:rsidRDefault="005139C7" w:rsidP="00DD0B88">
      <w:pPr>
        <w:ind w:firstLine="709"/>
        <w:jc w:val="both"/>
      </w:pPr>
      <w:r w:rsidRPr="00F12C17">
        <w:t xml:space="preserve">2. Установить </w:t>
      </w:r>
      <w:r w:rsidR="00402D14" w:rsidRPr="00F12C17">
        <w:t xml:space="preserve">налоговые </w:t>
      </w:r>
      <w:r w:rsidRPr="00F12C17">
        <w:t>ставки в следующих размерах:</w:t>
      </w:r>
    </w:p>
    <w:p w:rsidR="005139C7" w:rsidRPr="00F12C17" w:rsidRDefault="005139C7" w:rsidP="00DD0B88">
      <w:pPr>
        <w:autoSpaceDE w:val="0"/>
        <w:autoSpaceDN w:val="0"/>
        <w:adjustRightInd w:val="0"/>
        <w:ind w:firstLine="709"/>
        <w:jc w:val="both"/>
        <w:rPr>
          <w:iCs/>
        </w:rPr>
      </w:pPr>
      <w:bookmarkStart w:id="0" w:name="Par0"/>
      <w:bookmarkEnd w:id="0"/>
      <w:r w:rsidRPr="00F12C17">
        <w:t>1</w:t>
      </w:r>
      <w:r w:rsidR="00A25F3D" w:rsidRPr="00F12C17">
        <w:t>)</w:t>
      </w:r>
      <w:r w:rsidRPr="00F12C17">
        <w:t> </w:t>
      </w:r>
      <w:r w:rsidRPr="000943C4">
        <w:rPr>
          <w:iCs/>
        </w:rPr>
        <w:t>0,1 процента</w:t>
      </w:r>
      <w:r w:rsidRPr="00F12C17">
        <w:rPr>
          <w:iCs/>
        </w:rPr>
        <w:t xml:space="preserve"> в отношении:</w:t>
      </w:r>
    </w:p>
    <w:p w:rsidR="006E3257" w:rsidRPr="00D2746A" w:rsidRDefault="006E3257" w:rsidP="006E3257">
      <w:pPr>
        <w:autoSpaceDE w:val="0"/>
        <w:autoSpaceDN w:val="0"/>
        <w:adjustRightInd w:val="0"/>
        <w:ind w:firstLine="709"/>
        <w:jc w:val="both"/>
      </w:pPr>
      <w:r w:rsidRPr="00D2746A">
        <w:t>жилых домов, частей жилых домов, квартир, частей квартир, комнат;</w:t>
      </w:r>
    </w:p>
    <w:p w:rsidR="00EC14CD" w:rsidRPr="00D2746A" w:rsidRDefault="00EC14CD" w:rsidP="006E3257">
      <w:pPr>
        <w:autoSpaceDE w:val="0"/>
        <w:autoSpaceDN w:val="0"/>
        <w:adjustRightInd w:val="0"/>
        <w:ind w:firstLine="709"/>
        <w:jc w:val="both"/>
      </w:pPr>
      <w:r w:rsidRPr="00D2746A">
        <w:t>объектов незавершенного строительства в случае, если проектируемым назначением таких объектов является жилой дом;</w:t>
      </w:r>
    </w:p>
    <w:p w:rsidR="00EC14CD" w:rsidRPr="00D2746A" w:rsidRDefault="00EC14CD" w:rsidP="006E3257">
      <w:pPr>
        <w:autoSpaceDE w:val="0"/>
        <w:autoSpaceDN w:val="0"/>
        <w:adjustRightInd w:val="0"/>
        <w:ind w:firstLine="709"/>
        <w:jc w:val="both"/>
      </w:pPr>
      <w:r w:rsidRPr="00D2746A">
        <w:t>единых недвижимых комплексов, в состав которых входит хотя бы один жилой дом;</w:t>
      </w:r>
    </w:p>
    <w:p w:rsidR="00EC14CD" w:rsidRPr="00D2746A" w:rsidRDefault="006E3257" w:rsidP="006E3257">
      <w:pPr>
        <w:autoSpaceDE w:val="0"/>
        <w:autoSpaceDN w:val="0"/>
        <w:adjustRightInd w:val="0"/>
        <w:ind w:firstLine="709"/>
        <w:jc w:val="both"/>
      </w:pPr>
      <w:r w:rsidRPr="00D2746A">
        <w:t xml:space="preserve">гаражей и </w:t>
      </w:r>
      <w:proofErr w:type="spellStart"/>
      <w:r w:rsidRPr="00D2746A">
        <w:t>машино-мест</w:t>
      </w:r>
      <w:proofErr w:type="spellEnd"/>
      <w:r w:rsidRPr="00D2746A">
        <w:t>, в том числе расположенных в объектах налогообложения, указанных в подпункте 2 пункта 2 статьи 406 Налогового кодекса Российской Федерации</w:t>
      </w:r>
      <w:r w:rsidR="00EC14CD" w:rsidRPr="00D2746A">
        <w:t>;</w:t>
      </w:r>
    </w:p>
    <w:p w:rsidR="00EC14CD" w:rsidRPr="00F12C17" w:rsidRDefault="00EC14CD" w:rsidP="006E3257">
      <w:pPr>
        <w:autoSpaceDE w:val="0"/>
        <w:autoSpaceDN w:val="0"/>
        <w:adjustRightInd w:val="0"/>
        <w:ind w:firstLine="709"/>
        <w:jc w:val="both"/>
      </w:pPr>
      <w:r w:rsidRPr="00D2746A">
        <w:t>хозяйственных строений или сооружений, площадь каждого из которых не превышает 50 квадратных метров и которые расположены на земельных</w:t>
      </w:r>
      <w:r w:rsidRPr="00F12C17">
        <w:t xml:space="preserve">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0B408E" w:rsidRPr="00D2746A" w:rsidRDefault="005139C7" w:rsidP="007E1102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proofErr w:type="gramStart"/>
      <w:r w:rsidRPr="00F12C17">
        <w:t>2</w:t>
      </w:r>
      <w:r w:rsidR="00A25F3D" w:rsidRPr="00F12C17">
        <w:t>)</w:t>
      </w:r>
      <w:r w:rsidRPr="00F12C17">
        <w:t> </w:t>
      </w:r>
      <w:r w:rsidRPr="000943C4">
        <w:rPr>
          <w:iCs/>
        </w:rPr>
        <w:t>2 процента</w:t>
      </w:r>
      <w:r w:rsidRPr="00F12C17">
        <w:rPr>
          <w:iCs/>
        </w:rPr>
        <w:t xml:space="preserve">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</w:t>
      </w:r>
      <w:r w:rsidRPr="00F12C17">
        <w:rPr>
          <w:iCs/>
        </w:rPr>
        <w:lastRenderedPageBreak/>
        <w:t xml:space="preserve">Российской Федерации, а также в отношении объектов налогообложения, кадастровая стоимость каждого из которых превышает 300 миллионов рублей </w:t>
      </w:r>
      <w:proofErr w:type="gramEnd"/>
    </w:p>
    <w:p w:rsidR="005139C7" w:rsidRPr="00F12C17" w:rsidRDefault="005139C7" w:rsidP="00DD0B88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F12C17">
        <w:t>3</w:t>
      </w:r>
      <w:r w:rsidR="00A25F3D" w:rsidRPr="00F12C17">
        <w:t>)</w:t>
      </w:r>
      <w:r w:rsidRPr="00F12C17">
        <w:t> </w:t>
      </w:r>
      <w:r w:rsidRPr="000943C4">
        <w:rPr>
          <w:iCs/>
        </w:rPr>
        <w:t xml:space="preserve">0,5 </w:t>
      </w:r>
      <w:r w:rsidR="00CB16D1" w:rsidRPr="000943C4">
        <w:rPr>
          <w:iCs/>
        </w:rPr>
        <w:t>процента</w:t>
      </w:r>
      <w:r w:rsidR="00CB16D1" w:rsidRPr="00F12C17">
        <w:rPr>
          <w:iCs/>
        </w:rPr>
        <w:t xml:space="preserve"> </w:t>
      </w:r>
      <w:r w:rsidRPr="00F12C17">
        <w:rPr>
          <w:iCs/>
        </w:rPr>
        <w:t>в отношении прочих объектов налогообложения.</w:t>
      </w:r>
    </w:p>
    <w:p w:rsidR="0013465B" w:rsidRPr="00D2746A" w:rsidRDefault="005139C7" w:rsidP="000B7212">
      <w:pPr>
        <w:ind w:firstLine="709"/>
        <w:jc w:val="both"/>
        <w:rPr>
          <w:i/>
          <w:color w:val="FF0000"/>
        </w:rPr>
      </w:pPr>
      <w:r w:rsidRPr="00012D26">
        <w:t>3. </w:t>
      </w:r>
      <w:proofErr w:type="gramStart"/>
      <w:r w:rsidR="0039562D" w:rsidRPr="00012D26">
        <w:t>Налоговая льгота предоставляется</w:t>
      </w:r>
      <w:r w:rsidR="0013465B" w:rsidRPr="00012D26">
        <w:t xml:space="preserve"> </w:t>
      </w:r>
      <w:r w:rsidR="00063B16" w:rsidRPr="00012D26">
        <w:t xml:space="preserve">физическим лицам </w:t>
      </w:r>
      <w:r w:rsidR="00D01C94" w:rsidRPr="00012D26">
        <w:rPr>
          <w:iCs/>
        </w:rPr>
        <w:t xml:space="preserve">– собственникам </w:t>
      </w:r>
      <w:r w:rsidR="00BC47FE" w:rsidRPr="00012D26">
        <w:rPr>
          <w:iCs/>
        </w:rPr>
        <w:t xml:space="preserve">объектов налогообложения, включенных в перечень, определяемый в соответствии с пунктом 7 статьи 378.2 Налогового кодекса Российской Федерации, объектов налогообложения, предусмотренных абзацем вторым пункта 10 статьи 378.2 Налогового кодекса Российской Федерации, </w:t>
      </w:r>
      <w:r w:rsidR="00063B16" w:rsidRPr="00012D26">
        <w:t xml:space="preserve">в размере суммы налога, равной сумме налога, исчисленной исходя из кадастровой стоимости </w:t>
      </w:r>
      <w:r w:rsidR="00DD0B88" w:rsidRPr="00012D26">
        <w:t>150 квадратных метров площади</w:t>
      </w:r>
      <w:r w:rsidR="00DD0B88" w:rsidRPr="00012D26">
        <w:rPr>
          <w:color w:val="00B050"/>
        </w:rPr>
        <w:t xml:space="preserve"> </w:t>
      </w:r>
      <w:r w:rsidR="00725A56" w:rsidRPr="00012D26">
        <w:t xml:space="preserve">одного </w:t>
      </w:r>
      <w:r w:rsidR="00063B16" w:rsidRPr="00012D26">
        <w:t>объекта налогообложения</w:t>
      </w:r>
      <w:r w:rsidR="00725A56" w:rsidRPr="00012D26">
        <w:t xml:space="preserve"> по выбору налогоплательщика</w:t>
      </w:r>
      <w:r w:rsidR="0000545F" w:rsidRPr="00012D26">
        <w:t>.</w:t>
      </w:r>
      <w:r w:rsidR="00D03EBE">
        <w:rPr>
          <w:i/>
        </w:rPr>
        <w:t xml:space="preserve"> </w:t>
      </w:r>
      <w:proofErr w:type="gramEnd"/>
    </w:p>
    <w:p w:rsidR="00DD0B88" w:rsidRPr="0037074D" w:rsidRDefault="007B668C" w:rsidP="00F12C17">
      <w:pPr>
        <w:autoSpaceDE w:val="0"/>
        <w:autoSpaceDN w:val="0"/>
        <w:adjustRightInd w:val="0"/>
        <w:ind w:firstLine="709"/>
        <w:jc w:val="both"/>
        <w:rPr>
          <w:iCs/>
          <w:color w:val="FF0000"/>
        </w:rPr>
      </w:pPr>
      <w:r w:rsidRPr="0037074D">
        <w:rPr>
          <w:iCs/>
        </w:rPr>
        <w:t>4.</w:t>
      </w:r>
      <w:r w:rsidRPr="0037074D">
        <w:t> </w:t>
      </w:r>
      <w:r w:rsidR="00DD0B88" w:rsidRPr="0037074D">
        <w:rPr>
          <w:iCs/>
        </w:rPr>
        <w:t xml:space="preserve">При определении подлежащей уплате налогоплательщиком суммы налога налоговая льгота предоставляется </w:t>
      </w:r>
      <w:proofErr w:type="gramStart"/>
      <w:r w:rsidR="00DD0B88" w:rsidRPr="0037074D">
        <w:rPr>
          <w:iCs/>
        </w:rPr>
        <w:t>в отношении одного объекта налогообложения каждого вида по выбору налогоплательщика вне зависимости от количества оснований для применения</w:t>
      </w:r>
      <w:proofErr w:type="gramEnd"/>
      <w:r w:rsidR="00DD0B88" w:rsidRPr="0037074D">
        <w:rPr>
          <w:iCs/>
        </w:rPr>
        <w:t xml:space="preserve"> налоговых льгот.</w:t>
      </w:r>
      <w:r w:rsidR="00D03EBE" w:rsidRPr="0037074D">
        <w:rPr>
          <w:iCs/>
        </w:rPr>
        <w:t xml:space="preserve"> </w:t>
      </w:r>
    </w:p>
    <w:p w:rsidR="00D03EBE" w:rsidRPr="0037074D" w:rsidRDefault="007B668C" w:rsidP="00D03EBE">
      <w:pPr>
        <w:autoSpaceDE w:val="0"/>
        <w:autoSpaceDN w:val="0"/>
        <w:adjustRightInd w:val="0"/>
        <w:ind w:firstLine="709"/>
        <w:jc w:val="both"/>
        <w:rPr>
          <w:iCs/>
          <w:color w:val="FF0000"/>
        </w:rPr>
      </w:pPr>
      <w:r w:rsidRPr="0037074D">
        <w:t>5</w:t>
      </w:r>
      <w:r w:rsidR="00DD0B88" w:rsidRPr="0037074D">
        <w:t>. </w:t>
      </w:r>
      <w:r w:rsidR="0039562D" w:rsidRPr="0037074D">
        <w:rPr>
          <w:iCs/>
        </w:rPr>
        <w:t>Физические лица, имеющие право на налогов</w:t>
      </w:r>
      <w:r w:rsidR="0013465B" w:rsidRPr="0037074D">
        <w:rPr>
          <w:iCs/>
        </w:rPr>
        <w:t>ую</w:t>
      </w:r>
      <w:r w:rsidR="0039562D" w:rsidRPr="0037074D">
        <w:rPr>
          <w:iCs/>
        </w:rPr>
        <w:t xml:space="preserve"> льгот</w:t>
      </w:r>
      <w:r w:rsidR="0013465B" w:rsidRPr="0037074D">
        <w:rPr>
          <w:iCs/>
        </w:rPr>
        <w:t>у</w:t>
      </w:r>
      <w:r w:rsidR="0039562D" w:rsidRPr="0037074D">
        <w:rPr>
          <w:iCs/>
        </w:rPr>
        <w:t>, установленн</w:t>
      </w:r>
      <w:r w:rsidR="0013465B" w:rsidRPr="0037074D">
        <w:rPr>
          <w:iCs/>
        </w:rPr>
        <w:t>ую</w:t>
      </w:r>
      <w:r w:rsidR="0039562D" w:rsidRPr="0037074D">
        <w:rPr>
          <w:iCs/>
        </w:rPr>
        <w:t xml:space="preserve"> </w:t>
      </w:r>
      <w:r w:rsidR="00F12C17" w:rsidRPr="0037074D">
        <w:rPr>
          <w:iCs/>
        </w:rPr>
        <w:t>настоящим решением</w:t>
      </w:r>
      <w:r w:rsidR="0039562D" w:rsidRPr="0037074D">
        <w:rPr>
          <w:iCs/>
        </w:rPr>
        <w:t>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  <w:r w:rsidR="00D03EBE" w:rsidRPr="0037074D">
        <w:rPr>
          <w:iCs/>
        </w:rPr>
        <w:t xml:space="preserve"> </w:t>
      </w:r>
    </w:p>
    <w:p w:rsidR="00D03EBE" w:rsidRDefault="007B668C" w:rsidP="00D03EB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074D">
        <w:rPr>
          <w:iCs/>
        </w:rPr>
        <w:t>6.</w:t>
      </w:r>
      <w:r w:rsidRPr="0037074D">
        <w:t> </w:t>
      </w:r>
      <w:r w:rsidRPr="0037074D">
        <w:rPr>
          <w:bCs/>
          <w:iCs/>
        </w:rPr>
        <w:t xml:space="preserve">Подтверждение права налогоплательщика на налоговую льготу, а также представление налогоплательщиком уведомления </w:t>
      </w:r>
      <w:r w:rsidRPr="0037074D">
        <w:rPr>
          <w:iCs/>
        </w:rPr>
        <w:t xml:space="preserve">о выбранных объектах налогообложения, в отношении которых предоставляется налоговая льгота, </w:t>
      </w:r>
      <w:r w:rsidRPr="0037074D">
        <w:rPr>
          <w:bCs/>
          <w:iCs/>
        </w:rPr>
        <w:t>осуществляются в порядке,</w:t>
      </w:r>
      <w:r w:rsidR="00F12C17" w:rsidRPr="0037074D">
        <w:rPr>
          <w:iCs/>
        </w:rPr>
        <w:t xml:space="preserve"> </w:t>
      </w:r>
      <w:r w:rsidRPr="0037074D">
        <w:rPr>
          <w:iCs/>
        </w:rPr>
        <w:t xml:space="preserve">предусмотренном </w:t>
      </w:r>
      <w:r w:rsidR="00F12C17" w:rsidRPr="0037074D">
        <w:rPr>
          <w:iCs/>
        </w:rPr>
        <w:t>пункт</w:t>
      </w:r>
      <w:r w:rsidRPr="0037074D">
        <w:rPr>
          <w:iCs/>
        </w:rPr>
        <w:t>а</w:t>
      </w:r>
      <w:r w:rsidR="00F12C17" w:rsidRPr="0037074D">
        <w:rPr>
          <w:iCs/>
        </w:rPr>
        <w:t>м</w:t>
      </w:r>
      <w:r w:rsidRPr="0037074D">
        <w:rPr>
          <w:iCs/>
        </w:rPr>
        <w:t>и 6,</w:t>
      </w:r>
      <w:r w:rsidR="00F12C17" w:rsidRPr="0037074D">
        <w:rPr>
          <w:iCs/>
        </w:rPr>
        <w:t xml:space="preserve"> 7 статьи 407 Налогового кодекса Российской Федерации.</w:t>
      </w:r>
      <w:r w:rsidR="00D03EBE" w:rsidRPr="0037074D">
        <w:rPr>
          <w:iCs/>
        </w:rPr>
        <w:t xml:space="preserve"> </w:t>
      </w:r>
    </w:p>
    <w:p w:rsidR="00183885" w:rsidRDefault="00183885" w:rsidP="00D03EBE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 Со дня вступления в силу настоящего решения признать утратившими силу решения сельских поселений</w:t>
      </w:r>
      <w:proofErr w:type="gramStart"/>
      <w:r>
        <w:rPr>
          <w:iCs/>
        </w:rPr>
        <w:t xml:space="preserve"> :</w:t>
      </w:r>
      <w:proofErr w:type="gramEnd"/>
    </w:p>
    <w:p w:rsidR="00183885" w:rsidRDefault="00183885" w:rsidP="00D03EBE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 xml:space="preserve">7.1. </w:t>
      </w:r>
      <w:r w:rsidR="00231903">
        <w:rPr>
          <w:iCs/>
        </w:rPr>
        <w:t>Решение совета сельского поселения «Аргунское» № 80 от 30 августа 2018 года « Об установлении налога на имущество физических лиц на территории сельского поселения «Аргунское»</w:t>
      </w:r>
      <w:r w:rsidR="008C7DF5">
        <w:rPr>
          <w:iCs/>
        </w:rPr>
        <w:t>;</w:t>
      </w:r>
    </w:p>
    <w:p w:rsidR="008C7DF5" w:rsidRDefault="008C7DF5" w:rsidP="008C7DF5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 xml:space="preserve">7.2. Решение совета сельского поселения «Больше-Зерентуйское» № 4 от </w:t>
      </w:r>
      <w:r w:rsidR="00851FE6">
        <w:rPr>
          <w:iCs/>
        </w:rPr>
        <w:t>22</w:t>
      </w:r>
      <w:r>
        <w:rPr>
          <w:iCs/>
        </w:rPr>
        <w:t xml:space="preserve"> августа 2018 года « Об установлении налога на имущество физических лиц на территории сельского поселения «</w:t>
      </w:r>
      <w:r w:rsidR="00851FE6">
        <w:rPr>
          <w:iCs/>
        </w:rPr>
        <w:t>Больше-Зерентуйское</w:t>
      </w:r>
      <w:r>
        <w:rPr>
          <w:iCs/>
        </w:rPr>
        <w:t>»;</w:t>
      </w:r>
    </w:p>
    <w:p w:rsidR="00851FE6" w:rsidRDefault="00851FE6" w:rsidP="00851FE6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 xml:space="preserve">7.3. Решение совета сельского поселения «Больше-Зерентуйское» № 6 от </w:t>
      </w:r>
      <w:r w:rsidR="00A426DF">
        <w:rPr>
          <w:iCs/>
        </w:rPr>
        <w:t>06</w:t>
      </w:r>
      <w:r>
        <w:rPr>
          <w:iCs/>
        </w:rPr>
        <w:t xml:space="preserve"> </w:t>
      </w:r>
      <w:r w:rsidR="00A426DF">
        <w:rPr>
          <w:iCs/>
        </w:rPr>
        <w:t xml:space="preserve">сентября </w:t>
      </w:r>
      <w:r>
        <w:rPr>
          <w:iCs/>
        </w:rPr>
        <w:t xml:space="preserve"> 2018 года</w:t>
      </w:r>
      <w:r w:rsidR="00A426DF">
        <w:rPr>
          <w:iCs/>
        </w:rPr>
        <w:t xml:space="preserve"> «О внесении</w:t>
      </w:r>
      <w:r w:rsidR="0098565F">
        <w:rPr>
          <w:iCs/>
        </w:rPr>
        <w:t xml:space="preserve"> изменений в решение Совета сельского поселения «Больше-Зерентуйское» № 4 от 22.08.2018 года</w:t>
      </w:r>
      <w:r>
        <w:rPr>
          <w:iCs/>
        </w:rPr>
        <w:t xml:space="preserve"> « Об установлении налога на имущество физических лиц на территории сельского поселения «Больше-Зерентуйское»;</w:t>
      </w:r>
    </w:p>
    <w:p w:rsidR="00934D88" w:rsidRDefault="00934D88" w:rsidP="00934D88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7.4. Решение совета сельского поселения «Булдуруйское» № 32 от 28 июня 2021 года « Об установлении налога на имущество физических лиц на территории сельского поселения «Булдуруйское»;</w:t>
      </w:r>
    </w:p>
    <w:p w:rsidR="004F3C66" w:rsidRDefault="004F3C66" w:rsidP="00934D88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 xml:space="preserve">7.5. </w:t>
      </w:r>
      <w:r w:rsidR="00747448">
        <w:rPr>
          <w:iCs/>
        </w:rPr>
        <w:t>Решение совета сельского поселения «Георгиевское</w:t>
      </w:r>
      <w:r w:rsidR="009E253D">
        <w:rPr>
          <w:iCs/>
        </w:rPr>
        <w:t xml:space="preserve">» </w:t>
      </w:r>
      <w:r w:rsidR="00747448">
        <w:rPr>
          <w:iCs/>
        </w:rPr>
        <w:t xml:space="preserve">№ </w:t>
      </w:r>
      <w:r w:rsidR="009E253D">
        <w:rPr>
          <w:iCs/>
        </w:rPr>
        <w:t>181</w:t>
      </w:r>
      <w:r w:rsidR="00747448">
        <w:rPr>
          <w:iCs/>
        </w:rPr>
        <w:t xml:space="preserve"> от </w:t>
      </w:r>
      <w:r w:rsidR="009E253D">
        <w:rPr>
          <w:iCs/>
        </w:rPr>
        <w:t>17</w:t>
      </w:r>
      <w:r w:rsidR="00747448">
        <w:rPr>
          <w:iCs/>
        </w:rPr>
        <w:t xml:space="preserve"> </w:t>
      </w:r>
      <w:r w:rsidR="009E253D">
        <w:rPr>
          <w:iCs/>
        </w:rPr>
        <w:t>августа 2018</w:t>
      </w:r>
      <w:r w:rsidR="00747448">
        <w:rPr>
          <w:iCs/>
        </w:rPr>
        <w:t xml:space="preserve"> года « Об установлении налога на имущество физических лиц на территории сельского поселения «</w:t>
      </w:r>
      <w:r w:rsidR="009E253D">
        <w:rPr>
          <w:iCs/>
        </w:rPr>
        <w:t>Георгиевское</w:t>
      </w:r>
      <w:r w:rsidR="00747448">
        <w:rPr>
          <w:iCs/>
        </w:rPr>
        <w:t>»;</w:t>
      </w:r>
    </w:p>
    <w:p w:rsidR="00FC0DED" w:rsidRDefault="009E253D" w:rsidP="00FC0DED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lastRenderedPageBreak/>
        <w:t>7.6</w:t>
      </w:r>
      <w:r w:rsidR="00FC0DED">
        <w:rPr>
          <w:iCs/>
        </w:rPr>
        <w:t>. Решение совета сельского поселения «Горбуновское» № 51 от 23 июля 2021 года « Об установлении налога на имущество физических лиц на территории сельского поселения «Горбуновское»;</w:t>
      </w:r>
    </w:p>
    <w:p w:rsidR="00FC0DED" w:rsidRDefault="008A4764" w:rsidP="00FC0DED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 xml:space="preserve">7.7. </w:t>
      </w:r>
      <w:r w:rsidR="00FC0DED">
        <w:rPr>
          <w:iCs/>
        </w:rPr>
        <w:t>Решение совета сельского поселения «Г</w:t>
      </w:r>
      <w:r>
        <w:rPr>
          <w:iCs/>
        </w:rPr>
        <w:t>орно-Зерентуйское</w:t>
      </w:r>
      <w:r w:rsidR="00FC0DED">
        <w:rPr>
          <w:iCs/>
        </w:rPr>
        <w:t xml:space="preserve">» № </w:t>
      </w:r>
      <w:r>
        <w:rPr>
          <w:iCs/>
        </w:rPr>
        <w:t>34</w:t>
      </w:r>
      <w:r w:rsidR="00FC0DED">
        <w:rPr>
          <w:iCs/>
        </w:rPr>
        <w:t xml:space="preserve"> от </w:t>
      </w:r>
      <w:r>
        <w:rPr>
          <w:iCs/>
        </w:rPr>
        <w:t>01</w:t>
      </w:r>
      <w:r w:rsidR="00FC0DED">
        <w:rPr>
          <w:iCs/>
        </w:rPr>
        <w:t xml:space="preserve"> </w:t>
      </w:r>
      <w:r>
        <w:rPr>
          <w:iCs/>
        </w:rPr>
        <w:t>июня</w:t>
      </w:r>
      <w:r w:rsidR="00FC0DED">
        <w:rPr>
          <w:iCs/>
        </w:rPr>
        <w:t xml:space="preserve"> 20</w:t>
      </w:r>
      <w:r>
        <w:rPr>
          <w:iCs/>
        </w:rPr>
        <w:t>21</w:t>
      </w:r>
      <w:r w:rsidR="00FC0DED">
        <w:rPr>
          <w:iCs/>
        </w:rPr>
        <w:t xml:space="preserve"> года « Об установлении налога на имущество физических лиц на территории сельского поселения «Г</w:t>
      </w:r>
      <w:r>
        <w:rPr>
          <w:iCs/>
        </w:rPr>
        <w:t>орно-Зерентуйское</w:t>
      </w:r>
      <w:r w:rsidR="00FC0DED">
        <w:rPr>
          <w:iCs/>
        </w:rPr>
        <w:t>»;</w:t>
      </w:r>
    </w:p>
    <w:p w:rsidR="008A4764" w:rsidRDefault="008A4764" w:rsidP="008A4764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7.8. Решение совета сельского поселения «</w:t>
      </w:r>
      <w:r w:rsidR="00AE53A2">
        <w:rPr>
          <w:iCs/>
        </w:rPr>
        <w:t>Ивановское</w:t>
      </w:r>
      <w:r>
        <w:rPr>
          <w:iCs/>
        </w:rPr>
        <w:t xml:space="preserve">» № </w:t>
      </w:r>
      <w:r w:rsidR="00AE53A2">
        <w:rPr>
          <w:iCs/>
        </w:rPr>
        <w:t>75</w:t>
      </w:r>
      <w:r>
        <w:rPr>
          <w:iCs/>
        </w:rPr>
        <w:t xml:space="preserve"> от </w:t>
      </w:r>
      <w:r w:rsidR="00AE53A2">
        <w:rPr>
          <w:iCs/>
        </w:rPr>
        <w:t>27</w:t>
      </w:r>
      <w:r>
        <w:rPr>
          <w:iCs/>
        </w:rPr>
        <w:t xml:space="preserve"> </w:t>
      </w:r>
      <w:r w:rsidR="00AE53A2">
        <w:rPr>
          <w:iCs/>
        </w:rPr>
        <w:t>июля</w:t>
      </w:r>
      <w:r>
        <w:rPr>
          <w:iCs/>
        </w:rPr>
        <w:t xml:space="preserve"> 2018 года « Об установлении налога на имущество физических лиц на территории сельского поселения «</w:t>
      </w:r>
      <w:r w:rsidR="00AE53A2">
        <w:rPr>
          <w:iCs/>
        </w:rPr>
        <w:t>Ивановское»</w:t>
      </w:r>
      <w:r>
        <w:rPr>
          <w:iCs/>
        </w:rPr>
        <w:t>;</w:t>
      </w:r>
    </w:p>
    <w:p w:rsidR="0039001F" w:rsidRDefault="0039001F" w:rsidP="0039001F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7.9. Решение совета сельского поселения «Михайловское» № 41 от 15 июня 2021 года « Об установлении налога на имущество физических лиц на территории сельского поселения «Михайловское»;</w:t>
      </w:r>
    </w:p>
    <w:p w:rsidR="0039001F" w:rsidRDefault="0039001F" w:rsidP="0039001F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7.10. Решение совета сельского поселения «</w:t>
      </w:r>
      <w:r w:rsidR="002C402A">
        <w:rPr>
          <w:iCs/>
        </w:rPr>
        <w:t>Нерчинско-Заводское</w:t>
      </w:r>
      <w:r>
        <w:rPr>
          <w:iCs/>
        </w:rPr>
        <w:t xml:space="preserve">» № </w:t>
      </w:r>
      <w:r w:rsidR="002C402A">
        <w:rPr>
          <w:iCs/>
        </w:rPr>
        <w:t>24</w:t>
      </w:r>
      <w:r>
        <w:rPr>
          <w:iCs/>
        </w:rPr>
        <w:t xml:space="preserve"> от </w:t>
      </w:r>
      <w:r w:rsidR="002C402A">
        <w:rPr>
          <w:iCs/>
        </w:rPr>
        <w:t>28</w:t>
      </w:r>
      <w:r>
        <w:rPr>
          <w:iCs/>
        </w:rPr>
        <w:t xml:space="preserve"> </w:t>
      </w:r>
      <w:r w:rsidR="002C402A">
        <w:rPr>
          <w:iCs/>
        </w:rPr>
        <w:t>июня</w:t>
      </w:r>
      <w:r>
        <w:rPr>
          <w:iCs/>
        </w:rPr>
        <w:t xml:space="preserve"> 20</w:t>
      </w:r>
      <w:r w:rsidR="002C402A">
        <w:rPr>
          <w:iCs/>
        </w:rPr>
        <w:t>21</w:t>
      </w:r>
      <w:r>
        <w:rPr>
          <w:iCs/>
        </w:rPr>
        <w:t xml:space="preserve"> года « Об установлении налога на имущество физических лиц на территории сельского поселения «</w:t>
      </w:r>
      <w:r w:rsidR="002C402A">
        <w:rPr>
          <w:iCs/>
        </w:rPr>
        <w:t>Нерчинско-Заводское</w:t>
      </w:r>
      <w:r>
        <w:rPr>
          <w:iCs/>
        </w:rPr>
        <w:t>»;</w:t>
      </w:r>
    </w:p>
    <w:p w:rsidR="00444917" w:rsidRDefault="00444917" w:rsidP="00444917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7.11. Решение совета сельского поселения «Олочинское» № 34 от  октября 2021 года « Об установлении налога на имущество физических лиц на территории сельского поселения «Олочинское»;</w:t>
      </w:r>
    </w:p>
    <w:p w:rsidR="00444917" w:rsidRDefault="00444917" w:rsidP="00444917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7.12. Решение совета сельского поселения «</w:t>
      </w:r>
      <w:r w:rsidR="00CE300E">
        <w:rPr>
          <w:iCs/>
        </w:rPr>
        <w:t>Уров-Ключевское</w:t>
      </w:r>
      <w:r>
        <w:rPr>
          <w:iCs/>
        </w:rPr>
        <w:t xml:space="preserve">» № </w:t>
      </w:r>
      <w:r w:rsidR="00CE300E">
        <w:rPr>
          <w:iCs/>
        </w:rPr>
        <w:t>52</w:t>
      </w:r>
      <w:r>
        <w:rPr>
          <w:iCs/>
        </w:rPr>
        <w:t xml:space="preserve"> от 17 </w:t>
      </w:r>
      <w:r w:rsidR="00CE300E">
        <w:rPr>
          <w:iCs/>
        </w:rPr>
        <w:t>июня</w:t>
      </w:r>
      <w:r>
        <w:rPr>
          <w:iCs/>
        </w:rPr>
        <w:t xml:space="preserve"> 20</w:t>
      </w:r>
      <w:r w:rsidR="00CE300E">
        <w:rPr>
          <w:iCs/>
        </w:rPr>
        <w:t>21</w:t>
      </w:r>
      <w:r>
        <w:rPr>
          <w:iCs/>
        </w:rPr>
        <w:t xml:space="preserve"> года « Об установлении налога на имущество физических лиц на территории сельского поселения «</w:t>
      </w:r>
      <w:r w:rsidR="00CE300E">
        <w:rPr>
          <w:iCs/>
        </w:rPr>
        <w:t>Уров-Ключевское</w:t>
      </w:r>
      <w:r>
        <w:rPr>
          <w:iCs/>
        </w:rPr>
        <w:t>»;</w:t>
      </w:r>
    </w:p>
    <w:p w:rsidR="00CE300E" w:rsidRDefault="00CE300E" w:rsidP="00CE300E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7.13. Решение совета сельского поселения «</w:t>
      </w:r>
      <w:r w:rsidR="007B5DA6">
        <w:rPr>
          <w:iCs/>
        </w:rPr>
        <w:t>Чашино-Ильдиканское</w:t>
      </w:r>
      <w:r>
        <w:rPr>
          <w:iCs/>
        </w:rPr>
        <w:t>» № 1</w:t>
      </w:r>
      <w:r w:rsidR="007B5DA6">
        <w:rPr>
          <w:iCs/>
        </w:rPr>
        <w:t>0</w:t>
      </w:r>
      <w:r w:rsidR="00E73E01">
        <w:rPr>
          <w:iCs/>
        </w:rPr>
        <w:t>6</w:t>
      </w:r>
      <w:r>
        <w:rPr>
          <w:iCs/>
        </w:rPr>
        <w:t xml:space="preserve"> от </w:t>
      </w:r>
      <w:r w:rsidR="007B5DA6">
        <w:rPr>
          <w:iCs/>
        </w:rPr>
        <w:t>20</w:t>
      </w:r>
      <w:r>
        <w:rPr>
          <w:iCs/>
        </w:rPr>
        <w:t xml:space="preserve"> </w:t>
      </w:r>
      <w:r w:rsidR="0092522F">
        <w:rPr>
          <w:iCs/>
        </w:rPr>
        <w:t>декабря</w:t>
      </w:r>
      <w:r>
        <w:rPr>
          <w:iCs/>
        </w:rPr>
        <w:t xml:space="preserve"> 2018 года</w:t>
      </w:r>
      <w:r w:rsidR="0092522F">
        <w:rPr>
          <w:iCs/>
        </w:rPr>
        <w:t xml:space="preserve"> «О внесении изменений в решении Совета сельского поселения «</w:t>
      </w:r>
      <w:r w:rsidR="00E705F2">
        <w:rPr>
          <w:iCs/>
        </w:rPr>
        <w:t xml:space="preserve">Чашино-Ильдиканское» от 20 августа 2018 года № 102 </w:t>
      </w:r>
      <w:r>
        <w:rPr>
          <w:iCs/>
        </w:rPr>
        <w:t xml:space="preserve"> « Об установлении налога на имущество физических лиц на территории сельского поселения «</w:t>
      </w:r>
      <w:r w:rsidR="007B5DA6">
        <w:rPr>
          <w:iCs/>
        </w:rPr>
        <w:t>Чашино-Ильдиканское</w:t>
      </w:r>
      <w:r>
        <w:rPr>
          <w:iCs/>
        </w:rPr>
        <w:t>»;</w:t>
      </w:r>
    </w:p>
    <w:p w:rsidR="005411DA" w:rsidRDefault="00E705F2" w:rsidP="005411DA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 xml:space="preserve">7.14. </w:t>
      </w:r>
      <w:r w:rsidR="005411DA">
        <w:rPr>
          <w:iCs/>
        </w:rPr>
        <w:t>Решение совета сельского поселения «Широковское» № 52 от 30 июня 2021 года « Об установлении налога на имущество физических лиц на территории сельского поселения «Широковское»;</w:t>
      </w:r>
    </w:p>
    <w:p w:rsidR="00E8351D" w:rsidRDefault="00E8351D" w:rsidP="00E8351D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7.15. Решение совета сельского поселения «Явленское» № 125 от 21 ноября  2014 года « Об установлении налога на имущество физических лиц;</w:t>
      </w:r>
    </w:p>
    <w:p w:rsidR="00037B52" w:rsidRDefault="00EE30EE" w:rsidP="00037B52">
      <w:pPr>
        <w:autoSpaceDE w:val="0"/>
        <w:autoSpaceDN w:val="0"/>
        <w:adjustRightInd w:val="0"/>
        <w:ind w:firstLine="709"/>
        <w:jc w:val="both"/>
      </w:pPr>
      <w:r>
        <w:t>8</w:t>
      </w:r>
      <w:r w:rsidR="005139C7" w:rsidRPr="00F12C17">
        <w:t>. Настоящее решение опубликовать</w:t>
      </w:r>
      <w:r w:rsidR="00A07093">
        <w:t xml:space="preserve"> (обнародовать)</w:t>
      </w:r>
      <w:r w:rsidR="005139C7" w:rsidRPr="00F12C17">
        <w:t xml:space="preserve"> </w:t>
      </w:r>
      <w:r w:rsidR="00777E4B" w:rsidRPr="00DE3887">
        <w:rPr>
          <w:color w:val="000000" w:themeColor="text1"/>
        </w:rPr>
        <w:t xml:space="preserve">в газете «Советское Приаргунье», разместить на </w:t>
      </w:r>
      <w:r w:rsidR="00037B52">
        <w:rPr>
          <w:color w:val="000000" w:themeColor="text1"/>
        </w:rPr>
        <w:t xml:space="preserve">официальном </w:t>
      </w:r>
      <w:r w:rsidR="00037B52" w:rsidRPr="00DE3887">
        <w:rPr>
          <w:color w:val="000000" w:themeColor="text1"/>
        </w:rPr>
        <w:t>сайте</w:t>
      </w:r>
      <w:r w:rsidR="00037B52">
        <w:rPr>
          <w:color w:val="000000" w:themeColor="text1"/>
        </w:rPr>
        <w:t xml:space="preserve"> Нерчинско-Заводского округа</w:t>
      </w:r>
      <w:r w:rsidR="00037B52" w:rsidRPr="00DE3887">
        <w:rPr>
          <w:color w:val="000000" w:themeColor="text1"/>
        </w:rPr>
        <w:t xml:space="preserve"> </w:t>
      </w:r>
      <w:r w:rsidR="00037B52" w:rsidRPr="00DB78A3">
        <w:rPr>
          <w:lang w:val="en-US"/>
        </w:rPr>
        <w:t>http</w:t>
      </w:r>
      <w:r w:rsidR="00037B52" w:rsidRPr="00DB78A3">
        <w:t>://</w:t>
      </w:r>
      <w:proofErr w:type="spellStart"/>
      <w:r w:rsidR="00037B52">
        <w:rPr>
          <w:lang w:val="en-US"/>
        </w:rPr>
        <w:t>nerzavod</w:t>
      </w:r>
      <w:proofErr w:type="spellEnd"/>
      <w:r w:rsidR="00037B52" w:rsidRPr="00DB78A3">
        <w:t>.</w:t>
      </w:r>
      <w:r w:rsidR="00037B52">
        <w:t>75.</w:t>
      </w:r>
      <w:proofErr w:type="spellStart"/>
      <w:r w:rsidR="00037B52">
        <w:rPr>
          <w:lang w:val="en-US"/>
        </w:rPr>
        <w:t>ru</w:t>
      </w:r>
      <w:proofErr w:type="spellEnd"/>
      <w:r w:rsidR="00037B52">
        <w:rPr>
          <w:color w:val="000000" w:themeColor="text1"/>
        </w:rPr>
        <w:t>.</w:t>
      </w:r>
    </w:p>
    <w:p w:rsidR="00CB2AC8" w:rsidRDefault="00EE30EE" w:rsidP="00CB2AC8">
      <w:pPr>
        <w:autoSpaceDE w:val="0"/>
        <w:autoSpaceDN w:val="0"/>
        <w:adjustRightInd w:val="0"/>
        <w:ind w:firstLine="709"/>
        <w:jc w:val="both"/>
      </w:pPr>
      <w:r>
        <w:t>9</w:t>
      </w:r>
      <w:r w:rsidR="00CB2AC8">
        <w:t xml:space="preserve">. Настоящее решение </w:t>
      </w:r>
      <w:r w:rsidR="00A87E30">
        <w:t>вступает в силу на следующий день после его официального опубликования</w:t>
      </w:r>
      <w:r w:rsidR="00CB2AC8">
        <w:t>.</w:t>
      </w:r>
    </w:p>
    <w:p w:rsidR="005139C7" w:rsidRPr="00F12C17" w:rsidRDefault="005139C7" w:rsidP="00DD0B88"/>
    <w:p w:rsidR="005139C7" w:rsidRDefault="005139C7" w:rsidP="00DD0B88"/>
    <w:p w:rsidR="000B408E" w:rsidRDefault="000B408E" w:rsidP="00DD0B88"/>
    <w:p w:rsidR="00037B52" w:rsidRDefault="00037B52" w:rsidP="00DD0B88"/>
    <w:p w:rsidR="00037B52" w:rsidRPr="00F12C17" w:rsidRDefault="00037B52" w:rsidP="00DD0B88"/>
    <w:p w:rsidR="007410B9" w:rsidRDefault="005139C7" w:rsidP="00E00843">
      <w:pPr>
        <w:jc w:val="both"/>
        <w:rPr>
          <w:color w:val="000000" w:themeColor="text1"/>
        </w:rPr>
      </w:pPr>
      <w:r w:rsidRPr="00F12C17">
        <w:t xml:space="preserve">Глава </w:t>
      </w:r>
      <w:r w:rsidR="007410B9" w:rsidRPr="007410B9">
        <w:rPr>
          <w:color w:val="000000" w:themeColor="text1"/>
        </w:rPr>
        <w:t>Нерчинско-Заводского</w:t>
      </w:r>
    </w:p>
    <w:p w:rsidR="005139C7" w:rsidRPr="007410B9" w:rsidRDefault="00A87E30" w:rsidP="00E00843">
      <w:pPr>
        <w:jc w:val="both"/>
        <w:rPr>
          <w:color w:val="000000" w:themeColor="text1"/>
        </w:rPr>
      </w:pPr>
      <w:r w:rsidRPr="007410B9">
        <w:rPr>
          <w:color w:val="000000" w:themeColor="text1"/>
        </w:rPr>
        <w:t>муниципального округа</w:t>
      </w:r>
      <w:r w:rsidR="007410B9">
        <w:rPr>
          <w:color w:val="000000" w:themeColor="text1"/>
        </w:rPr>
        <w:t xml:space="preserve">                                                      Л.В. Михалев</w:t>
      </w:r>
    </w:p>
    <w:sectPr w:rsidR="005139C7" w:rsidRPr="007410B9" w:rsidSect="00722CA7">
      <w:headerReference w:type="default" r:id="rId7"/>
      <w:pgSz w:w="11906" w:h="16838" w:code="9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7BE" w:rsidRDefault="003467BE" w:rsidP="007262EA">
      <w:r>
        <w:separator/>
      </w:r>
    </w:p>
  </w:endnote>
  <w:endnote w:type="continuationSeparator" w:id="0">
    <w:p w:rsidR="003467BE" w:rsidRDefault="003467BE" w:rsidP="00726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7BE" w:rsidRDefault="003467BE" w:rsidP="007262EA">
      <w:r>
        <w:separator/>
      </w:r>
    </w:p>
  </w:footnote>
  <w:footnote w:type="continuationSeparator" w:id="0">
    <w:p w:rsidR="003467BE" w:rsidRDefault="003467BE" w:rsidP="00726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9" w:rsidRDefault="006D1062">
    <w:pPr>
      <w:pStyle w:val="a3"/>
      <w:jc w:val="center"/>
    </w:pPr>
    <w:fldSimple w:instr=" PAGE   \* MERGEFORMAT ">
      <w:r w:rsidR="00680099">
        <w:rPr>
          <w:noProof/>
        </w:rPr>
        <w:t>2</w:t>
      </w:r>
    </w:fldSimple>
  </w:p>
  <w:p w:rsidR="00413179" w:rsidRPr="00413179" w:rsidRDefault="00413179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9C7"/>
    <w:rsid w:val="00000A79"/>
    <w:rsid w:val="00001A53"/>
    <w:rsid w:val="0000545F"/>
    <w:rsid w:val="00012D26"/>
    <w:rsid w:val="00037B52"/>
    <w:rsid w:val="000412F8"/>
    <w:rsid w:val="00046DA2"/>
    <w:rsid w:val="0006148B"/>
    <w:rsid w:val="00063B16"/>
    <w:rsid w:val="000943C4"/>
    <w:rsid w:val="000B3649"/>
    <w:rsid w:val="000B408E"/>
    <w:rsid w:val="000B7212"/>
    <w:rsid w:val="000F1E18"/>
    <w:rsid w:val="00107AC9"/>
    <w:rsid w:val="0011722D"/>
    <w:rsid w:val="0013465B"/>
    <w:rsid w:val="0014255F"/>
    <w:rsid w:val="0016613B"/>
    <w:rsid w:val="00182BB4"/>
    <w:rsid w:val="00183885"/>
    <w:rsid w:val="001C7943"/>
    <w:rsid w:val="001F47B7"/>
    <w:rsid w:val="002153D1"/>
    <w:rsid w:val="00227515"/>
    <w:rsid w:val="00231903"/>
    <w:rsid w:val="0027730C"/>
    <w:rsid w:val="00285A66"/>
    <w:rsid w:val="002A40A9"/>
    <w:rsid w:val="002A7873"/>
    <w:rsid w:val="002B3291"/>
    <w:rsid w:val="002C402A"/>
    <w:rsid w:val="002E00D9"/>
    <w:rsid w:val="002E1143"/>
    <w:rsid w:val="002E7D34"/>
    <w:rsid w:val="00307ED5"/>
    <w:rsid w:val="003136F1"/>
    <w:rsid w:val="003467BE"/>
    <w:rsid w:val="0036487F"/>
    <w:rsid w:val="0037074D"/>
    <w:rsid w:val="003718A9"/>
    <w:rsid w:val="0037720A"/>
    <w:rsid w:val="00384595"/>
    <w:rsid w:val="00385E79"/>
    <w:rsid w:val="0039001F"/>
    <w:rsid w:val="0039562D"/>
    <w:rsid w:val="003A4797"/>
    <w:rsid w:val="003A754D"/>
    <w:rsid w:val="003C5710"/>
    <w:rsid w:val="003D29F4"/>
    <w:rsid w:val="003F1AF3"/>
    <w:rsid w:val="00402D14"/>
    <w:rsid w:val="00405CD1"/>
    <w:rsid w:val="00413179"/>
    <w:rsid w:val="0043798C"/>
    <w:rsid w:val="00442AEF"/>
    <w:rsid w:val="00444917"/>
    <w:rsid w:val="00472034"/>
    <w:rsid w:val="00476DEF"/>
    <w:rsid w:val="00491E55"/>
    <w:rsid w:val="004B0AA5"/>
    <w:rsid w:val="004F3C66"/>
    <w:rsid w:val="0050425C"/>
    <w:rsid w:val="005052A0"/>
    <w:rsid w:val="005139C7"/>
    <w:rsid w:val="005305A4"/>
    <w:rsid w:val="0053532A"/>
    <w:rsid w:val="005411DA"/>
    <w:rsid w:val="00553BF0"/>
    <w:rsid w:val="00576D73"/>
    <w:rsid w:val="005F7081"/>
    <w:rsid w:val="00615C76"/>
    <w:rsid w:val="00624527"/>
    <w:rsid w:val="006302A2"/>
    <w:rsid w:val="00630EC8"/>
    <w:rsid w:val="00631B1F"/>
    <w:rsid w:val="00632E93"/>
    <w:rsid w:val="00635411"/>
    <w:rsid w:val="006655F0"/>
    <w:rsid w:val="00666857"/>
    <w:rsid w:val="00680099"/>
    <w:rsid w:val="0068786C"/>
    <w:rsid w:val="00694CAB"/>
    <w:rsid w:val="006B13B3"/>
    <w:rsid w:val="006D1062"/>
    <w:rsid w:val="006D4201"/>
    <w:rsid w:val="006E01E8"/>
    <w:rsid w:val="006E3257"/>
    <w:rsid w:val="006E3A34"/>
    <w:rsid w:val="006F1303"/>
    <w:rsid w:val="006F7EA7"/>
    <w:rsid w:val="00722CA7"/>
    <w:rsid w:val="00725A56"/>
    <w:rsid w:val="007262EA"/>
    <w:rsid w:val="007410B9"/>
    <w:rsid w:val="00747448"/>
    <w:rsid w:val="00777E4B"/>
    <w:rsid w:val="00781656"/>
    <w:rsid w:val="00791D20"/>
    <w:rsid w:val="007935E8"/>
    <w:rsid w:val="007A334E"/>
    <w:rsid w:val="007B5DA6"/>
    <w:rsid w:val="007B668C"/>
    <w:rsid w:val="007E1102"/>
    <w:rsid w:val="007F62BF"/>
    <w:rsid w:val="008038FF"/>
    <w:rsid w:val="00804E01"/>
    <w:rsid w:val="00815636"/>
    <w:rsid w:val="008254FC"/>
    <w:rsid w:val="00826CFB"/>
    <w:rsid w:val="00827700"/>
    <w:rsid w:val="00851FE6"/>
    <w:rsid w:val="00884044"/>
    <w:rsid w:val="0089416A"/>
    <w:rsid w:val="008A4764"/>
    <w:rsid w:val="008B5996"/>
    <w:rsid w:val="008C1E8A"/>
    <w:rsid w:val="008C7DF5"/>
    <w:rsid w:val="008E3FF9"/>
    <w:rsid w:val="008F35F5"/>
    <w:rsid w:val="009126E6"/>
    <w:rsid w:val="0092522F"/>
    <w:rsid w:val="009312EC"/>
    <w:rsid w:val="00934D88"/>
    <w:rsid w:val="0093585D"/>
    <w:rsid w:val="00955EC2"/>
    <w:rsid w:val="00972E14"/>
    <w:rsid w:val="0098565F"/>
    <w:rsid w:val="009B2EE6"/>
    <w:rsid w:val="009B3A56"/>
    <w:rsid w:val="009B3E84"/>
    <w:rsid w:val="009C00F7"/>
    <w:rsid w:val="009E1B74"/>
    <w:rsid w:val="009E253D"/>
    <w:rsid w:val="00A07093"/>
    <w:rsid w:val="00A25F3D"/>
    <w:rsid w:val="00A426DF"/>
    <w:rsid w:val="00A46BDF"/>
    <w:rsid w:val="00A84268"/>
    <w:rsid w:val="00A87E30"/>
    <w:rsid w:val="00AB5439"/>
    <w:rsid w:val="00AC7657"/>
    <w:rsid w:val="00AD36F7"/>
    <w:rsid w:val="00AE2A51"/>
    <w:rsid w:val="00AE53A2"/>
    <w:rsid w:val="00AF0354"/>
    <w:rsid w:val="00AF07E4"/>
    <w:rsid w:val="00B62FAC"/>
    <w:rsid w:val="00B776BE"/>
    <w:rsid w:val="00B869A1"/>
    <w:rsid w:val="00BC47FE"/>
    <w:rsid w:val="00BC5AE5"/>
    <w:rsid w:val="00BD0FA4"/>
    <w:rsid w:val="00BF79D0"/>
    <w:rsid w:val="00C0653A"/>
    <w:rsid w:val="00C41049"/>
    <w:rsid w:val="00C43251"/>
    <w:rsid w:val="00C445A7"/>
    <w:rsid w:val="00C95FBA"/>
    <w:rsid w:val="00C97D71"/>
    <w:rsid w:val="00CA27E8"/>
    <w:rsid w:val="00CB16D1"/>
    <w:rsid w:val="00CB2AC8"/>
    <w:rsid w:val="00CB4F56"/>
    <w:rsid w:val="00CC04FF"/>
    <w:rsid w:val="00CE300E"/>
    <w:rsid w:val="00D01C94"/>
    <w:rsid w:val="00D03EBE"/>
    <w:rsid w:val="00D065BC"/>
    <w:rsid w:val="00D12E11"/>
    <w:rsid w:val="00D2746A"/>
    <w:rsid w:val="00D55DE0"/>
    <w:rsid w:val="00DC2B13"/>
    <w:rsid w:val="00DD0B88"/>
    <w:rsid w:val="00DD0F14"/>
    <w:rsid w:val="00DE3887"/>
    <w:rsid w:val="00DE4E15"/>
    <w:rsid w:val="00E00843"/>
    <w:rsid w:val="00E01E1E"/>
    <w:rsid w:val="00E17463"/>
    <w:rsid w:val="00E23DD1"/>
    <w:rsid w:val="00E705F2"/>
    <w:rsid w:val="00E73E01"/>
    <w:rsid w:val="00E8351D"/>
    <w:rsid w:val="00EC14CD"/>
    <w:rsid w:val="00ED435D"/>
    <w:rsid w:val="00ED7C6D"/>
    <w:rsid w:val="00EE30EE"/>
    <w:rsid w:val="00EE36A7"/>
    <w:rsid w:val="00EE7975"/>
    <w:rsid w:val="00EF5A2A"/>
    <w:rsid w:val="00F05914"/>
    <w:rsid w:val="00F12C17"/>
    <w:rsid w:val="00F45A41"/>
    <w:rsid w:val="00F47245"/>
    <w:rsid w:val="00F50160"/>
    <w:rsid w:val="00F55BDF"/>
    <w:rsid w:val="00F61C3E"/>
    <w:rsid w:val="00F835EC"/>
    <w:rsid w:val="00FA080F"/>
    <w:rsid w:val="00FC0DED"/>
    <w:rsid w:val="00FD4517"/>
    <w:rsid w:val="00FF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9C7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9C7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139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139C7"/>
    <w:rPr>
      <w:rFonts w:cs="Times New Roman"/>
      <w:sz w:val="28"/>
      <w:szCs w:val="28"/>
    </w:rPr>
  </w:style>
  <w:style w:type="paragraph" w:customStyle="1" w:styleId="ConsTitle">
    <w:name w:val="ConsTitle"/>
    <w:rsid w:val="005139C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rsid w:val="005139C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139C7"/>
    <w:rPr>
      <w:rFonts w:cs="Times New Roman"/>
      <w:sz w:val="16"/>
      <w:szCs w:val="16"/>
    </w:rPr>
  </w:style>
  <w:style w:type="character" w:styleId="a5">
    <w:name w:val="Hyperlink"/>
    <w:basedOn w:val="a0"/>
    <w:rsid w:val="00AD36F7"/>
    <w:rPr>
      <w:color w:val="0000FF"/>
      <w:u w:val="single"/>
    </w:rPr>
  </w:style>
  <w:style w:type="paragraph" w:styleId="a6">
    <w:name w:val="Balloon Text"/>
    <w:basedOn w:val="a"/>
    <w:link w:val="a7"/>
    <w:rsid w:val="007816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816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7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1CB29-0B7E-4A6F-9C3C-BCFCBEC8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Совет МО</cp:lastModifiedBy>
  <cp:revision>8</cp:revision>
  <cp:lastPrinted>2023-01-17T00:10:00Z</cp:lastPrinted>
  <dcterms:created xsi:type="dcterms:W3CDTF">2023-01-11T05:44:00Z</dcterms:created>
  <dcterms:modified xsi:type="dcterms:W3CDTF">2023-01-17T00:10:00Z</dcterms:modified>
</cp:coreProperties>
</file>